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90" w:rsidRDefault="00A50D61" w:rsidP="00DB280C">
      <w:pPr>
        <w:rPr>
          <w:sz w:val="26"/>
          <w:szCs w:val="26"/>
          <w:lang w:val="vi-VN"/>
        </w:rPr>
        <w:sectPr w:rsidR="00411B90">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50F00A12" wp14:editId="23BF23BE">
                <wp:simplePos x="0" y="0"/>
                <wp:positionH relativeFrom="column">
                  <wp:posOffset>581025</wp:posOffset>
                </wp:positionH>
                <wp:positionV relativeFrom="paragraph">
                  <wp:posOffset>-304800</wp:posOffset>
                </wp:positionV>
                <wp:extent cx="4518025" cy="7143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4518025" cy="714375"/>
                        </a:xfrm>
                        <a:prstGeom prst="rect">
                          <a:avLst/>
                        </a:prstGeom>
                        <a:noFill/>
                        <a:ln>
                          <a:noFill/>
                        </a:ln>
                        <a:effectLst/>
                      </wps:spPr>
                      <wps:txbx>
                        <w:txbxContent>
                          <w:p w:rsidR="00A50D61" w:rsidRPr="00A50D61" w:rsidRDefault="00A50D61" w:rsidP="00A50D61">
                            <w:pPr>
                              <w:rPr>
                                <w:color w:val="FF0000"/>
                                <w:sz w:val="72"/>
                                <w:szCs w:val="72"/>
                                <w:lang w:val="vi-VN"/>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pPr>
                            <w:r w:rsidRPr="00A50D61">
                              <w:rPr>
                                <w:color w:val="FF0000"/>
                                <w:sz w:val="72"/>
                                <w:szCs w:val="72"/>
                                <w:lang w:val="vi-VN"/>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75pt;margin-top:-24pt;width:355.75pt;height:5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" filled="f" stroked="f">
                <v:fill o:detectmouseclick="t"/>
                <v:textbox>
                  <w:txbxContent>
                    <w:p w:rsidR="00A50D61" w:rsidRPr="00A50D61" w:rsidRDefault="00A50D61" w:rsidP="00A50D61">
                      <w:pPr>
                        <w:rPr>
                          <w:color w:val="FF0000"/>
                          <w:sz w:val="72"/>
                          <w:szCs w:val="72"/>
                          <w:lang w:val="vi-VN"/>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pPr>
                      <w:r w:rsidRPr="00A50D61">
                        <w:rPr>
                          <w:color w:val="FF0000"/>
                          <w:sz w:val="72"/>
                          <w:szCs w:val="72"/>
                          <w:lang w:val="vi-VN"/>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t>ĐƠN VỊ THIÊN VĂN</w:t>
                      </w:r>
                    </w:p>
                  </w:txbxContent>
                </v:textbox>
                <w10:wrap type="square"/>
              </v:shape>
            </w:pict>
          </mc:Fallback>
        </mc:AlternateContent>
      </w:r>
    </w:p>
    <w:p w:rsidR="00411B90" w:rsidRPr="00411B90" w:rsidRDefault="00411B90" w:rsidP="00411B90">
      <w:pPr>
        <w:keepNext/>
        <w:framePr w:dropCap="drop" w:lines="2" w:wrap="around" w:vAnchor="text" w:hAnchor="text"/>
        <w:spacing w:after="0" w:line="729" w:lineRule="exact"/>
        <w:textAlignment w:val="baseline"/>
        <w:rPr>
          <w:rFonts w:cstheme="minorHAnsi"/>
          <w:position w:val="-3"/>
          <w:sz w:val="88"/>
          <w:szCs w:val="26"/>
          <w:lang w:val="vi-VN"/>
        </w:rPr>
      </w:pPr>
      <w:r w:rsidRPr="00411B90">
        <w:rPr>
          <w:rFonts w:cstheme="minorHAnsi"/>
          <w:position w:val="-3"/>
          <w:sz w:val="88"/>
          <w:szCs w:val="26"/>
          <w:lang w:val="vi-VN"/>
        </w:rPr>
        <w:t>Đ</w:t>
      </w:r>
    </w:p>
    <w:p w:rsidR="00DB280C" w:rsidRDefault="00DB280C" w:rsidP="00DB280C">
      <w:pPr>
        <w:rPr>
          <w:sz w:val="26"/>
          <w:szCs w:val="26"/>
          <w:lang w:val="vi-VN"/>
        </w:rPr>
      </w:pPr>
      <w:r>
        <w:rPr>
          <w:sz w:val="26"/>
          <w:szCs w:val="26"/>
          <w:lang w:val="vi-VN"/>
        </w:rPr>
        <w:t xml:space="preserve">ơn vị thiên văn là 1 trong đơn vị độ dài ước được dùng trong thiên văn học để đo các khoảng cách trong không gian. Độ dài của đơn vị này là khỏng cách trung bình từ </w:t>
      </w:r>
      <w:r w:rsidRPr="00A437EF">
        <w:rPr>
          <w:b/>
          <w:sz w:val="26"/>
          <w:szCs w:val="26"/>
          <w:lang w:val="vi-VN"/>
        </w:rPr>
        <w:t>Trái Đất</w:t>
      </w:r>
      <w:r>
        <w:rPr>
          <w:sz w:val="26"/>
          <w:szCs w:val="26"/>
          <w:lang w:val="vi-VN"/>
        </w:rPr>
        <w:t xml:space="preserve"> đến </w:t>
      </w:r>
      <w:r w:rsidRPr="00A437EF">
        <w:rPr>
          <w:b/>
          <w:sz w:val="26"/>
          <w:szCs w:val="26"/>
          <w:lang w:val="vi-VN"/>
        </w:rPr>
        <w:t>Mặt Trời</w:t>
      </w:r>
      <w:r>
        <w:rPr>
          <w:sz w:val="26"/>
          <w:szCs w:val="26"/>
          <w:lang w:val="vi-VN"/>
        </w:rPr>
        <w:t xml:space="preserve">, nghĩa là khoảng cách </w:t>
      </w:r>
      <w:r w:rsidRPr="00A437EF">
        <w:rPr>
          <w:sz w:val="26"/>
          <w:szCs w:val="26"/>
          <w:highlight w:val="lightGray"/>
          <w:lang w:val="vi-VN"/>
        </w:rPr>
        <w:t>150 tiệu km</w:t>
      </w:r>
      <w:r>
        <w:rPr>
          <w:sz w:val="26"/>
          <w:szCs w:val="26"/>
          <w:lang w:val="vi-VN"/>
        </w:rPr>
        <w:t xml:space="preserve"> (chính thức là 149.597.870,691 km).</w:t>
      </w:r>
    </w:p>
    <w:p w:rsidR="00411B90" w:rsidRPr="00411B90" w:rsidRDefault="00411B90" w:rsidP="00411B90">
      <w:pPr>
        <w:keepNext/>
        <w:framePr w:dropCap="drop" w:lines="2" w:wrap="around" w:vAnchor="text" w:hAnchor="text"/>
        <w:spacing w:after="0" w:line="729" w:lineRule="exact"/>
        <w:textAlignment w:val="baseline"/>
        <w:rPr>
          <w:rFonts w:cstheme="minorHAnsi"/>
          <w:position w:val="-3"/>
          <w:sz w:val="88"/>
          <w:szCs w:val="26"/>
          <w:lang w:val="vi-VN"/>
        </w:rPr>
      </w:pPr>
      <w:r w:rsidRPr="00411B90">
        <w:rPr>
          <w:rFonts w:cstheme="minorHAnsi"/>
          <w:position w:val="-3"/>
          <w:sz w:val="88"/>
          <w:szCs w:val="26"/>
          <w:lang w:val="vi-VN"/>
        </w:rPr>
        <w:t>Đ</w:t>
      </w:r>
    </w:p>
    <w:p w:rsidR="00DB280C" w:rsidRDefault="00A50D61" w:rsidP="00DB280C">
      <w:pPr>
        <w:rPr>
          <w:sz w:val="26"/>
          <w:szCs w:val="26"/>
          <w:lang w:val="vi-VN"/>
        </w:rPr>
      </w:pPr>
      <w:r>
        <w:rPr>
          <w:noProof/>
          <w:sz w:val="26"/>
          <w:szCs w:val="26"/>
        </w:rPr>
        <w:drawing>
          <wp:anchor distT="0" distB="0" distL="114300" distR="114300" simplePos="0" relativeHeight="251660288" behindDoc="1" locked="0" layoutInCell="1" allowOverlap="1" wp14:anchorId="67E6264D" wp14:editId="03583FD4">
            <wp:simplePos x="0" y="0"/>
            <wp:positionH relativeFrom="column">
              <wp:posOffset>2040890</wp:posOffset>
            </wp:positionH>
            <wp:positionV relativeFrom="paragraph">
              <wp:posOffset>12700</wp:posOffset>
            </wp:positionV>
            <wp:extent cx="854075" cy="676275"/>
            <wp:effectExtent l="0" t="0" r="3175" b="9525"/>
            <wp:wrapThrough wrapText="bothSides">
              <wp:wrapPolygon edited="0">
                <wp:start x="0" y="0"/>
                <wp:lineTo x="0" y="21296"/>
                <wp:lineTo x="21199" y="21296"/>
                <wp:lineTo x="21199"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y.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854075" cy="676275"/>
                    </a:xfrm>
                    <a:prstGeom prst="rect">
                      <a:avLst/>
                    </a:prstGeom>
                  </pic:spPr>
                </pic:pic>
              </a:graphicData>
            </a:graphic>
            <wp14:sizeRelH relativeFrom="page">
              <wp14:pctWidth>0</wp14:pctWidth>
            </wp14:sizeRelH>
            <wp14:sizeRelV relativeFrom="page">
              <wp14:pctHeight>0</wp14:pctHeight>
            </wp14:sizeRelV>
          </wp:anchor>
        </w:drawing>
      </w:r>
      <w:r w:rsidR="00DB280C">
        <w:rPr>
          <w:sz w:val="26"/>
          <w:szCs w:val="26"/>
          <w:lang w:val="vi-VN"/>
        </w:rPr>
        <w:t xml:space="preserve">ơn vị thiên văn thường được viết tắt như ua (tiếng Pháp: unitesastronomique), hay AU hoặc au(tiếng Anh: astronomical unit). Dặm quá nhỏ để dùng đo khoảng cách trong Hệ Mặt Trời và Năm ánh sáng cũng quá lớn so với Hệ Mặt Trời nên người ta thường sử dụng </w:t>
      </w:r>
      <w:r w:rsidR="00DB280C" w:rsidRPr="00A437EF">
        <w:rPr>
          <w:b/>
          <w:i/>
          <w:sz w:val="26"/>
          <w:szCs w:val="26"/>
          <w:u w:val="single"/>
          <w:lang w:val="vi-VN"/>
        </w:rPr>
        <w:t>Đơn</w:t>
      </w:r>
      <w:r w:rsidR="00DB280C">
        <w:rPr>
          <w:sz w:val="26"/>
          <w:szCs w:val="26"/>
          <w:lang w:val="vi-VN"/>
        </w:rPr>
        <w:t xml:space="preserve"> </w:t>
      </w:r>
      <w:r w:rsidR="00DB280C" w:rsidRPr="00A437EF">
        <w:rPr>
          <w:b/>
          <w:i/>
          <w:sz w:val="26"/>
          <w:szCs w:val="26"/>
          <w:u w:val="single"/>
          <w:lang w:val="vi-VN"/>
        </w:rPr>
        <w:t>v</w:t>
      </w:r>
      <w:r w:rsidR="00A437EF">
        <w:rPr>
          <w:b/>
          <w:i/>
          <w:sz w:val="26"/>
          <w:szCs w:val="26"/>
          <w:u w:val="single"/>
          <w:lang w:val="vi-VN"/>
        </w:rPr>
        <w:t>ị</w:t>
      </w:r>
      <w:r w:rsidR="00DB280C">
        <w:rPr>
          <w:sz w:val="26"/>
          <w:szCs w:val="26"/>
          <w:lang w:val="vi-VN"/>
        </w:rPr>
        <w:t xml:space="preserve"> </w:t>
      </w:r>
      <w:r w:rsidR="00DB280C" w:rsidRPr="00A437EF">
        <w:rPr>
          <w:b/>
          <w:i/>
          <w:sz w:val="26"/>
          <w:szCs w:val="26"/>
          <w:u w:val="single"/>
          <w:lang w:val="vi-VN"/>
        </w:rPr>
        <w:t>thiên</w:t>
      </w:r>
      <w:r w:rsidR="00DB280C">
        <w:rPr>
          <w:sz w:val="26"/>
          <w:szCs w:val="26"/>
          <w:lang w:val="vi-VN"/>
        </w:rPr>
        <w:t xml:space="preserve"> </w:t>
      </w:r>
      <w:r w:rsidR="00DB280C" w:rsidRPr="00A437EF">
        <w:rPr>
          <w:b/>
          <w:i/>
          <w:sz w:val="26"/>
          <w:szCs w:val="26"/>
          <w:u w:val="single"/>
          <w:lang w:val="vi-VN"/>
        </w:rPr>
        <w:t>văn</w:t>
      </w:r>
      <w:r w:rsidR="00DB280C">
        <w:rPr>
          <w:sz w:val="26"/>
          <w:szCs w:val="26"/>
          <w:lang w:val="vi-VN"/>
        </w:rPr>
        <w:t xml:space="preserve"> cho khoảng cách </w:t>
      </w:r>
      <w:r>
        <w:rPr>
          <w:sz w:val="26"/>
          <w:szCs w:val="26"/>
          <w:lang w:val="vi-VN"/>
        </w:rPr>
        <w:t xml:space="preserve"> </w:t>
      </w:r>
      <w:r w:rsidR="00DB280C" w:rsidRPr="00A437EF">
        <w:rPr>
          <w:b/>
          <w:i/>
          <w:sz w:val="26"/>
          <w:szCs w:val="26"/>
          <w:u w:val="single"/>
          <w:lang w:val="vi-VN"/>
        </w:rPr>
        <w:t>trong</w:t>
      </w:r>
      <w:r w:rsidR="00DB280C">
        <w:rPr>
          <w:sz w:val="26"/>
          <w:szCs w:val="26"/>
          <w:lang w:val="vi-VN"/>
        </w:rPr>
        <w:t xml:space="preserve"> </w:t>
      </w:r>
      <w:r w:rsidR="00DB280C" w:rsidRPr="00A437EF">
        <w:rPr>
          <w:b/>
          <w:i/>
          <w:sz w:val="26"/>
          <w:szCs w:val="26"/>
          <w:u w:val="single"/>
          <w:lang w:val="vi-VN"/>
        </w:rPr>
        <w:t>Hệ</w:t>
      </w:r>
      <w:r w:rsidR="00DB280C">
        <w:rPr>
          <w:sz w:val="26"/>
          <w:szCs w:val="26"/>
          <w:lang w:val="vi-VN"/>
        </w:rPr>
        <w:t xml:space="preserve"> </w:t>
      </w:r>
      <w:r w:rsidR="00DB280C" w:rsidRPr="00A437EF">
        <w:rPr>
          <w:b/>
          <w:i/>
          <w:sz w:val="26"/>
          <w:szCs w:val="26"/>
          <w:u w:val="single"/>
          <w:lang w:val="vi-VN"/>
        </w:rPr>
        <w:t>Mặt</w:t>
      </w:r>
      <w:r w:rsidR="00DB280C">
        <w:rPr>
          <w:sz w:val="26"/>
          <w:szCs w:val="26"/>
          <w:lang w:val="vi-VN"/>
        </w:rPr>
        <w:t xml:space="preserve"> </w:t>
      </w:r>
      <w:r w:rsidR="00DB280C" w:rsidRPr="00A437EF">
        <w:rPr>
          <w:b/>
          <w:sz w:val="26"/>
          <w:szCs w:val="26"/>
          <w:u w:val="single"/>
          <w:lang w:val="vi-VN"/>
        </w:rPr>
        <w:t>Trời</w:t>
      </w:r>
      <w:r w:rsidR="00DB280C">
        <w:rPr>
          <w:sz w:val="26"/>
          <w:szCs w:val="26"/>
          <w:lang w:val="vi-VN"/>
        </w:rPr>
        <w:t>.</w:t>
      </w:r>
    </w:p>
    <w:p w:rsidR="00411B90" w:rsidRDefault="00DB280C" w:rsidP="00DB280C">
      <w:pPr>
        <w:rPr>
          <w:sz w:val="26"/>
          <w:szCs w:val="26"/>
          <w:lang w:val="vi-VN"/>
        </w:rPr>
        <w:sectPr w:rsidR="00411B90" w:rsidSect="00411B90">
          <w:type w:val="continuous"/>
          <w:pgSz w:w="12240" w:h="15840"/>
          <w:pgMar w:top="1440" w:right="1440" w:bottom="1440" w:left="1440" w:header="720" w:footer="720" w:gutter="0"/>
          <w:cols w:num="2" w:sep="1" w:space="720"/>
          <w:docGrid w:linePitch="360"/>
        </w:sectPr>
      </w:pPr>
      <w:r w:rsidRPr="00A437EF">
        <w:rPr>
          <w:sz w:val="26"/>
          <w:szCs w:val="26"/>
          <w:highlight w:val="lightGray"/>
          <w:lang w:val="vi-VN"/>
        </w:rPr>
        <w:t>(theo Bách khoa toàn thư mở</w:t>
      </w:r>
      <w:r w:rsidR="00A50D61">
        <w:rPr>
          <w:sz w:val="26"/>
          <w:szCs w:val="26"/>
          <w:highlight w:val="lightGray"/>
          <w:lang w:val="vi-VN"/>
        </w:rPr>
        <w:t xml:space="preserve"> </w:t>
      </w:r>
      <w:r w:rsidRPr="00A437EF">
        <w:rPr>
          <w:sz w:val="26"/>
          <w:szCs w:val="26"/>
          <w:highlight w:val="lightGray"/>
          <w:lang w:val="vi-VN"/>
        </w:rPr>
        <w:t>rộng</w:t>
      </w:r>
      <w:r w:rsidR="00411B90" w:rsidRPr="00A437EF">
        <w:rPr>
          <w:sz w:val="26"/>
          <w:szCs w:val="26"/>
          <w:highlight w:val="lightGray"/>
          <w:lang w:val="vi-VN"/>
        </w:rPr>
        <w:t>)</w:t>
      </w:r>
    </w:p>
    <w:p w:rsidR="007E489A" w:rsidRDefault="00A50D61" w:rsidP="00DB280C">
      <w:pPr>
        <w:rPr>
          <w:noProof/>
          <w:sz w:val="26"/>
          <w:szCs w:val="26"/>
          <w:lang w:val="vi-VN"/>
        </w:rPr>
      </w:pPr>
      <w:r>
        <w:rPr>
          <w:noProof/>
          <w:sz w:val="26"/>
          <w:szCs w:val="26"/>
          <w:lang w:val="vi-VN"/>
        </w:rPr>
        <w:lastRenderedPageBreak/>
        <w:t xml:space="preserve">         </w:t>
      </w:r>
    </w:p>
    <w:tbl>
      <w:tblPr>
        <w:tblStyle w:val="TableGrid"/>
        <w:tblW w:w="0" w:type="auto"/>
        <w:tblLook w:val="04A0" w:firstRow="1" w:lastRow="0" w:firstColumn="1" w:lastColumn="0" w:noHBand="0" w:noVBand="1"/>
      </w:tblPr>
      <w:tblGrid>
        <w:gridCol w:w="957"/>
        <w:gridCol w:w="957"/>
        <w:gridCol w:w="957"/>
        <w:gridCol w:w="957"/>
        <w:gridCol w:w="958"/>
        <w:gridCol w:w="958"/>
        <w:gridCol w:w="958"/>
        <w:gridCol w:w="958"/>
        <w:gridCol w:w="958"/>
        <w:gridCol w:w="958"/>
      </w:tblGrid>
      <w:tr w:rsidR="007E489A" w:rsidTr="0060675A">
        <w:tc>
          <w:tcPr>
            <w:tcW w:w="9576" w:type="dxa"/>
            <w:gridSpan w:val="10"/>
          </w:tcPr>
          <w:p w:rsidR="007E489A" w:rsidRPr="007E489A" w:rsidRDefault="007E489A" w:rsidP="007E489A">
            <w:pPr>
              <w:jc w:val="center"/>
              <w:rPr>
                <w:noProof/>
                <w:sz w:val="26"/>
                <w:szCs w:val="26"/>
              </w:rPr>
            </w:pPr>
            <w:r w:rsidRPr="007E489A">
              <w:rPr>
                <w:noProof/>
                <w:sz w:val="26"/>
                <w:szCs w:val="26"/>
                <w:highlight w:val="lightGray"/>
              </w:rPr>
              <w:t>Khoảng cách giữa các thiên thể thay đổi vì quỷ đoạ và các nhân tố của chúng</w:t>
            </w:r>
          </w:p>
        </w:tc>
      </w:tr>
      <w:tr w:rsidR="007E489A" w:rsidTr="009867F3">
        <w:tc>
          <w:tcPr>
            <w:tcW w:w="9576" w:type="dxa"/>
            <w:gridSpan w:val="10"/>
          </w:tcPr>
          <w:p w:rsidR="007E489A" w:rsidRPr="007E489A" w:rsidRDefault="007E489A" w:rsidP="00DB280C">
            <w:pPr>
              <w:rPr>
                <w:noProof/>
                <w:sz w:val="26"/>
                <w:szCs w:val="26"/>
              </w:rPr>
            </w:pPr>
            <w:r>
              <w:rPr>
                <w:noProof/>
                <w:sz w:val="26"/>
                <w:szCs w:val="26"/>
              </w:rPr>
              <w:t>Một số kích thước tính bằng năm ánh sáng</w:t>
            </w:r>
          </w:p>
        </w:tc>
      </w:tr>
      <w:tr w:rsidR="007E489A" w:rsidTr="00490137">
        <w:tc>
          <w:tcPr>
            <w:tcW w:w="9576" w:type="dxa"/>
            <w:gridSpan w:val="10"/>
          </w:tcPr>
          <w:p w:rsidR="007E489A" w:rsidRPr="007E489A" w:rsidRDefault="007E489A" w:rsidP="007E489A">
            <w:pPr>
              <w:rPr>
                <w:noProof/>
                <w:sz w:val="26"/>
                <w:szCs w:val="26"/>
              </w:rPr>
            </w:pPr>
            <w:r w:rsidRPr="007E489A">
              <w:rPr>
                <w:noProof/>
                <w:sz w:val="26"/>
                <w:szCs w:val="26"/>
              </w:rPr>
              <w:t>1.Từ Trái Đất</w:t>
            </w:r>
            <w:r>
              <w:rPr>
                <w:noProof/>
                <w:sz w:val="26"/>
                <w:szCs w:val="26"/>
              </w:rPr>
              <w:t>………………………………đến Mặt Trời………………………………bằng 1.00+-0.02AU</w:t>
            </w:r>
          </w:p>
        </w:tc>
      </w:tr>
      <w:tr w:rsidR="007E489A" w:rsidTr="00D86424">
        <w:tc>
          <w:tcPr>
            <w:tcW w:w="9576" w:type="dxa"/>
            <w:gridSpan w:val="10"/>
          </w:tcPr>
          <w:p w:rsidR="007E489A" w:rsidRPr="007E489A" w:rsidRDefault="007E489A" w:rsidP="00DB280C">
            <w:pPr>
              <w:rPr>
                <w:noProof/>
                <w:sz w:val="26"/>
                <w:szCs w:val="26"/>
              </w:rPr>
            </w:pPr>
            <w:r>
              <w:rPr>
                <w:noProof/>
                <w:sz w:val="26"/>
                <w:szCs w:val="26"/>
              </w:rPr>
              <w:t>2.Từ Mặt Trăng……………………………đến Trái Đất……………………bằng 0.026+-0.0001AU</w:t>
            </w:r>
          </w:p>
        </w:tc>
      </w:tr>
      <w:tr w:rsidR="007E489A" w:rsidTr="007E489A">
        <w:tc>
          <w:tcPr>
            <w:tcW w:w="957" w:type="dxa"/>
          </w:tcPr>
          <w:p w:rsidR="007E489A" w:rsidRDefault="007E489A" w:rsidP="00DB280C">
            <w:pPr>
              <w:rPr>
                <w:noProof/>
                <w:sz w:val="26"/>
                <w:szCs w:val="26"/>
                <w:lang w:val="vi-VN"/>
              </w:rPr>
            </w:pPr>
          </w:p>
        </w:tc>
        <w:tc>
          <w:tcPr>
            <w:tcW w:w="957" w:type="dxa"/>
          </w:tcPr>
          <w:p w:rsidR="007E489A" w:rsidRDefault="007E489A" w:rsidP="00DB280C">
            <w:pPr>
              <w:rPr>
                <w:noProof/>
                <w:sz w:val="26"/>
                <w:szCs w:val="26"/>
                <w:lang w:val="vi-VN"/>
              </w:rPr>
            </w:pPr>
          </w:p>
        </w:tc>
        <w:tc>
          <w:tcPr>
            <w:tcW w:w="957" w:type="dxa"/>
          </w:tcPr>
          <w:p w:rsidR="007E489A" w:rsidRDefault="007E489A" w:rsidP="00DB280C">
            <w:pPr>
              <w:rPr>
                <w:noProof/>
                <w:sz w:val="26"/>
                <w:szCs w:val="26"/>
                <w:lang w:val="vi-VN"/>
              </w:rPr>
            </w:pPr>
          </w:p>
        </w:tc>
        <w:tc>
          <w:tcPr>
            <w:tcW w:w="957" w:type="dxa"/>
          </w:tcPr>
          <w:p w:rsidR="007E489A" w:rsidRDefault="007E489A" w:rsidP="00DB280C">
            <w:pPr>
              <w:rPr>
                <w:noProof/>
                <w:sz w:val="26"/>
                <w:szCs w:val="26"/>
                <w:lang w:val="vi-VN"/>
              </w:rPr>
            </w:pPr>
          </w:p>
        </w:tc>
        <w:tc>
          <w:tcPr>
            <w:tcW w:w="958" w:type="dxa"/>
          </w:tcPr>
          <w:p w:rsidR="007E489A" w:rsidRDefault="007E489A" w:rsidP="00DB280C">
            <w:pPr>
              <w:rPr>
                <w:noProof/>
                <w:sz w:val="26"/>
                <w:szCs w:val="26"/>
                <w:lang w:val="vi-VN"/>
              </w:rPr>
            </w:pPr>
          </w:p>
        </w:tc>
        <w:tc>
          <w:tcPr>
            <w:tcW w:w="958" w:type="dxa"/>
          </w:tcPr>
          <w:p w:rsidR="007E489A" w:rsidRDefault="007E489A" w:rsidP="00DB280C">
            <w:pPr>
              <w:rPr>
                <w:noProof/>
                <w:sz w:val="26"/>
                <w:szCs w:val="26"/>
                <w:lang w:val="vi-VN"/>
              </w:rPr>
            </w:pPr>
          </w:p>
        </w:tc>
        <w:tc>
          <w:tcPr>
            <w:tcW w:w="958" w:type="dxa"/>
          </w:tcPr>
          <w:p w:rsidR="007E489A" w:rsidRDefault="007E489A" w:rsidP="00DB280C">
            <w:pPr>
              <w:rPr>
                <w:noProof/>
                <w:sz w:val="26"/>
                <w:szCs w:val="26"/>
                <w:lang w:val="vi-VN"/>
              </w:rPr>
            </w:pPr>
          </w:p>
        </w:tc>
        <w:tc>
          <w:tcPr>
            <w:tcW w:w="958" w:type="dxa"/>
          </w:tcPr>
          <w:p w:rsidR="007E489A" w:rsidRDefault="007E489A" w:rsidP="00DB280C">
            <w:pPr>
              <w:rPr>
                <w:noProof/>
                <w:sz w:val="26"/>
                <w:szCs w:val="26"/>
                <w:lang w:val="vi-VN"/>
              </w:rPr>
            </w:pPr>
          </w:p>
        </w:tc>
        <w:tc>
          <w:tcPr>
            <w:tcW w:w="958" w:type="dxa"/>
          </w:tcPr>
          <w:p w:rsidR="007E489A" w:rsidRDefault="007E489A" w:rsidP="00DB280C">
            <w:pPr>
              <w:rPr>
                <w:noProof/>
                <w:sz w:val="26"/>
                <w:szCs w:val="26"/>
                <w:lang w:val="vi-VN"/>
              </w:rPr>
            </w:pPr>
          </w:p>
        </w:tc>
        <w:tc>
          <w:tcPr>
            <w:tcW w:w="958" w:type="dxa"/>
          </w:tcPr>
          <w:p w:rsidR="007E489A" w:rsidRDefault="007E489A" w:rsidP="00DB280C">
            <w:pPr>
              <w:rPr>
                <w:noProof/>
                <w:sz w:val="26"/>
                <w:szCs w:val="26"/>
                <w:lang w:val="vi-VN"/>
              </w:rPr>
            </w:pPr>
          </w:p>
        </w:tc>
      </w:tr>
    </w:tbl>
    <w:p w:rsidR="00DB280C" w:rsidRPr="00DB280C" w:rsidRDefault="00A50D61" w:rsidP="00DB280C">
      <w:pPr>
        <w:rPr>
          <w:sz w:val="26"/>
          <w:szCs w:val="26"/>
          <w:lang w:val="vi-VN"/>
        </w:rPr>
      </w:pPr>
      <w:bookmarkStart w:id="0" w:name="_GoBack"/>
      <w:r>
        <w:rPr>
          <w:noProof/>
          <w:sz w:val="26"/>
          <w:szCs w:val="26"/>
          <w:lang w:val="vi-VN"/>
        </w:rPr>
        <w:t xml:space="preserve">                             </w:t>
      </w:r>
      <w:r>
        <w:rPr>
          <w:noProof/>
          <w:sz w:val="26"/>
          <w:szCs w:val="26"/>
          <w:lang w:val="vi-VN"/>
        </w:rPr>
        <w:tab/>
      </w:r>
      <w:r>
        <w:rPr>
          <w:noProof/>
          <w:sz w:val="26"/>
          <w:szCs w:val="26"/>
          <w:lang w:val="vi-VN"/>
        </w:rPr>
        <w:tab/>
        <w:t xml:space="preserve">      </w:t>
      </w:r>
      <w:bookmarkEnd w:id="0"/>
    </w:p>
    <w:sectPr w:rsidR="00DB280C" w:rsidRPr="00DB280C" w:rsidSect="00411B9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933E6"/>
    <w:multiLevelType w:val="hybridMultilevel"/>
    <w:tmpl w:val="14E2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825B5C"/>
    <w:multiLevelType w:val="hybridMultilevel"/>
    <w:tmpl w:val="3842A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084096"/>
    <w:multiLevelType w:val="hybridMultilevel"/>
    <w:tmpl w:val="0646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80C"/>
    <w:rsid w:val="00313722"/>
    <w:rsid w:val="00411B90"/>
    <w:rsid w:val="007E489A"/>
    <w:rsid w:val="00A437EF"/>
    <w:rsid w:val="00A50D61"/>
    <w:rsid w:val="00DB2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1B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1B9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43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7EF"/>
    <w:rPr>
      <w:rFonts w:ascii="Tahoma" w:hAnsi="Tahoma" w:cs="Tahoma"/>
      <w:sz w:val="16"/>
      <w:szCs w:val="16"/>
    </w:rPr>
  </w:style>
  <w:style w:type="table" w:styleId="TableGrid">
    <w:name w:val="Table Grid"/>
    <w:basedOn w:val="TableNormal"/>
    <w:uiPriority w:val="59"/>
    <w:rsid w:val="007E48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48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1B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1B9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43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7EF"/>
    <w:rPr>
      <w:rFonts w:ascii="Tahoma" w:hAnsi="Tahoma" w:cs="Tahoma"/>
      <w:sz w:val="16"/>
      <w:szCs w:val="16"/>
    </w:rPr>
  </w:style>
  <w:style w:type="table" w:styleId="TableGrid">
    <w:name w:val="Table Grid"/>
    <w:basedOn w:val="TableNormal"/>
    <w:uiPriority w:val="59"/>
    <w:rsid w:val="007E48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48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12F02-3072-4DB8-9012-CDD48655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2020-10-06T20:35:00Z</dcterms:created>
  <dcterms:modified xsi:type="dcterms:W3CDTF">2020-10-06T21:56:00Z</dcterms:modified>
</cp:coreProperties>
</file>